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AB459B" w14:textId="2987AE48" w:rsidR="00E56F1A" w:rsidRDefault="00E56F1A" w:rsidP="00E56F1A">
      <w:pPr>
        <w:jc w:val="center"/>
      </w:pPr>
      <w:r w:rsidRPr="00E56F1A">
        <w:rPr>
          <w:noProof/>
        </w:rPr>
        <w:drawing>
          <wp:inline distT="0" distB="0" distL="0" distR="0" wp14:anchorId="3B0AE3FD" wp14:editId="61578039">
            <wp:extent cx="4629150" cy="6191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629150" cy="619125"/>
                    </a:xfrm>
                    <a:prstGeom prst="rect">
                      <a:avLst/>
                    </a:prstGeom>
                    <a:noFill/>
                    <a:ln>
                      <a:noFill/>
                    </a:ln>
                  </pic:spPr>
                </pic:pic>
              </a:graphicData>
            </a:graphic>
          </wp:inline>
        </w:drawing>
      </w:r>
    </w:p>
    <w:p w14:paraId="5535C637" w14:textId="77777777" w:rsidR="00E56F1A" w:rsidRDefault="00E56F1A" w:rsidP="00E56F1A">
      <w:pPr>
        <w:jc w:val="center"/>
      </w:pPr>
    </w:p>
    <w:p w14:paraId="5AA73643" w14:textId="77777777" w:rsidR="00E56F1A" w:rsidRDefault="00E56F1A">
      <w:r>
        <w:t xml:space="preserve">What is the Nursing Home Quality Metrics tool? The Nursing Home Quality Metrics tool analyzes quality metrics such as 5-star ratings, staffing, quality measures, </w:t>
      </w:r>
      <w:r>
        <w:t xml:space="preserve">vaccines </w:t>
      </w:r>
      <w:r>
        <w:t xml:space="preserve">and deficiencies in skilled nursing facilities using the most current publicly reported Nursing Home Compare data. </w:t>
      </w:r>
    </w:p>
    <w:p w14:paraId="451E70F5" w14:textId="77777777" w:rsidR="00E56F1A" w:rsidRDefault="00E56F1A">
      <w:r>
        <w:t xml:space="preserve">To Get Started using the Nursing Home Quality Metrics tool: </w:t>
      </w:r>
    </w:p>
    <w:p w14:paraId="247AD7C6" w14:textId="7E9B3B84" w:rsidR="00E56F1A" w:rsidRDefault="00E56F1A">
      <w:r>
        <w:t xml:space="preserve">1. Login to data.leadingageny.org using your MyLeadingAge username and password. If you cannot remember your username or password, click “Forget Username or Password?” If you do not have a MyLeadingAge account, create a new account by clicking the “Create” button (more detailed instructions on this process can be found in the Getting Started </w:t>
      </w:r>
      <w:r w:rsidR="001B0B48">
        <w:t>i</w:t>
      </w:r>
      <w:r>
        <w:t>n</w:t>
      </w:r>
      <w:r w:rsidR="001B0B48">
        <w:t>structions</w:t>
      </w:r>
      <w:r>
        <w:t xml:space="preserve">). </w:t>
      </w:r>
    </w:p>
    <w:p w14:paraId="03A8C3DC" w14:textId="77777777" w:rsidR="00E56F1A" w:rsidRDefault="00E56F1A">
      <w:r>
        <w:t xml:space="preserve">2. Make sure you are using the most recent version of Google Chrome or Mozilla Firefox browsers for optimal viewing. </w:t>
      </w:r>
    </w:p>
    <w:p w14:paraId="36D5317F" w14:textId="77777777" w:rsidR="00E56F1A" w:rsidRDefault="00E56F1A">
      <w:r>
        <w:t xml:space="preserve">3. Set up at least two groups – one that represents your “self” (organization, association, corporation etc.) and one that represents your peer(s): </w:t>
      </w:r>
    </w:p>
    <w:p w14:paraId="6E280EF0" w14:textId="68B00728" w:rsidR="00AE4B65" w:rsidRDefault="00E56F1A" w:rsidP="00AE4B65">
      <w:pPr>
        <w:pStyle w:val="ListParagraph"/>
        <w:numPr>
          <w:ilvl w:val="0"/>
          <w:numId w:val="1"/>
        </w:numPr>
      </w:pPr>
      <w:r>
        <w:t xml:space="preserve">Go to Group Manager </w:t>
      </w:r>
    </w:p>
    <w:p w14:paraId="2EBE2C89" w14:textId="77452B1D" w:rsidR="00E56F1A" w:rsidRDefault="00E56F1A" w:rsidP="00AE4B65">
      <w:pPr>
        <w:pStyle w:val="ListParagraph"/>
        <w:numPr>
          <w:ilvl w:val="0"/>
          <w:numId w:val="1"/>
        </w:numPr>
      </w:pPr>
      <w:r>
        <w:t>Name and describe your group(s)</w:t>
      </w:r>
    </w:p>
    <w:p w14:paraId="540A6E4C" w14:textId="00D8243A" w:rsidR="00E56F1A" w:rsidRDefault="00E56F1A" w:rsidP="00AE4B65">
      <w:pPr>
        <w:pStyle w:val="ListParagraph"/>
        <w:numPr>
          <w:ilvl w:val="0"/>
          <w:numId w:val="1"/>
        </w:numPr>
      </w:pPr>
      <w:r>
        <w:t xml:space="preserve">Select geographic market of each group (National, State or County) </w:t>
      </w:r>
    </w:p>
    <w:p w14:paraId="3F16EC94" w14:textId="019DB74F" w:rsidR="00AE4B65" w:rsidRDefault="00E56F1A" w:rsidP="00AE4B65">
      <w:pPr>
        <w:pStyle w:val="ListParagraph"/>
        <w:numPr>
          <w:ilvl w:val="0"/>
          <w:numId w:val="1"/>
        </w:numPr>
      </w:pPr>
      <w:r>
        <w:t xml:space="preserve">Set up a group by name or by attributes (non-profit, bed quantity, rural, hospital affiliation, etc.) </w:t>
      </w:r>
    </w:p>
    <w:p w14:paraId="4F2C7FC2" w14:textId="3BD51FB8" w:rsidR="00E56F1A" w:rsidRDefault="00E56F1A" w:rsidP="00AE4B65">
      <w:pPr>
        <w:pStyle w:val="ListParagraph"/>
        <w:numPr>
          <w:ilvl w:val="0"/>
          <w:numId w:val="1"/>
        </w:numPr>
      </w:pPr>
      <w:r>
        <w:t>Save your group(s) Tips for defining groups:</w:t>
      </w:r>
    </w:p>
    <w:p w14:paraId="6FD5606D" w14:textId="7D6291F1" w:rsidR="00AE4B65" w:rsidRDefault="00E56F1A" w:rsidP="00AE4B65">
      <w:pPr>
        <w:pStyle w:val="ListParagraph"/>
        <w:numPr>
          <w:ilvl w:val="0"/>
          <w:numId w:val="4"/>
        </w:numPr>
      </w:pPr>
      <w:r>
        <w:t>If your “self” is an organization, create a “group” for your organization alone</w:t>
      </w:r>
    </w:p>
    <w:p w14:paraId="41535F43" w14:textId="16B3E323" w:rsidR="00AE4B65" w:rsidRDefault="00E56F1A" w:rsidP="00AE4B65">
      <w:pPr>
        <w:pStyle w:val="ListParagraph"/>
        <w:numPr>
          <w:ilvl w:val="0"/>
          <w:numId w:val="4"/>
        </w:numPr>
      </w:pPr>
      <w:r>
        <w:t>If your “self” is a state association, create a group with all of your members</w:t>
      </w:r>
    </w:p>
    <w:p w14:paraId="12702EE4" w14:textId="4B8B0CE2" w:rsidR="00AE4B65" w:rsidRDefault="00E56F1A" w:rsidP="00AE4B65">
      <w:pPr>
        <w:pStyle w:val="ListParagraph"/>
        <w:numPr>
          <w:ilvl w:val="0"/>
          <w:numId w:val="4"/>
        </w:numPr>
      </w:pPr>
      <w:r>
        <w:t xml:space="preserve">Create a group or groups of organizations to compare your “self” to. These could be National, State, County, other corporations, CCRCs, etc. </w:t>
      </w:r>
    </w:p>
    <w:p w14:paraId="7FDD3B95" w14:textId="77777777" w:rsidR="00AE4B65" w:rsidRDefault="00E56F1A">
      <w:r>
        <w:t xml:space="preserve">4. Generate an analysis to begin comparing metrics: </w:t>
      </w:r>
    </w:p>
    <w:p w14:paraId="11B7FC7F" w14:textId="03551CCF" w:rsidR="00AE4B65" w:rsidRDefault="00E56F1A" w:rsidP="00AE4B65">
      <w:pPr>
        <w:pStyle w:val="ListParagraph"/>
        <w:numPr>
          <w:ilvl w:val="0"/>
          <w:numId w:val="7"/>
        </w:numPr>
      </w:pPr>
      <w:r>
        <w:t>Go to Analysis Manager</w:t>
      </w:r>
    </w:p>
    <w:p w14:paraId="71F47948" w14:textId="56DA95CE" w:rsidR="00AE4B65" w:rsidRDefault="00E56F1A" w:rsidP="00AE4B65">
      <w:pPr>
        <w:pStyle w:val="ListParagraph"/>
        <w:numPr>
          <w:ilvl w:val="0"/>
          <w:numId w:val="7"/>
        </w:numPr>
      </w:pPr>
      <w:r>
        <w:t>Select the type of Analysis – Group</w:t>
      </w:r>
      <w:r w:rsidR="00AE4B65">
        <w:t>,</w:t>
      </w:r>
      <w:r>
        <w:t xml:space="preserve"> Peer</w:t>
      </w:r>
      <w:r w:rsidR="00AE4B65">
        <w:t xml:space="preserve"> or Time Series</w:t>
      </w:r>
      <w:r>
        <w:t xml:space="preserve"> </w:t>
      </w:r>
    </w:p>
    <w:p w14:paraId="70D98214" w14:textId="4ADDAC1A" w:rsidR="00AE4B65" w:rsidRDefault="00E56F1A" w:rsidP="00AE4B65">
      <w:pPr>
        <w:pStyle w:val="ListParagraph"/>
        <w:numPr>
          <w:ilvl w:val="0"/>
          <w:numId w:val="7"/>
        </w:numPr>
      </w:pPr>
      <w:r>
        <w:t xml:space="preserve"> Choose groups to include from your pre-defined and saved groups</w:t>
      </w:r>
    </w:p>
    <w:p w14:paraId="1C618FE2" w14:textId="77777777" w:rsidR="00206F04" w:rsidRDefault="00E56F1A" w:rsidP="00AE4B65">
      <w:pPr>
        <w:pStyle w:val="ListParagraph"/>
        <w:numPr>
          <w:ilvl w:val="0"/>
          <w:numId w:val="7"/>
        </w:numPr>
      </w:pPr>
      <w:r>
        <w:t>Choose measure(s) to analyze</w:t>
      </w:r>
    </w:p>
    <w:p w14:paraId="7DDFBE75" w14:textId="43031618" w:rsidR="00AE4B65" w:rsidRDefault="00E56F1A" w:rsidP="00206F04">
      <w:pPr>
        <w:pStyle w:val="ListParagraph"/>
        <w:numPr>
          <w:ilvl w:val="0"/>
          <w:numId w:val="8"/>
        </w:numPr>
      </w:pPr>
      <w:r>
        <w:t xml:space="preserve">Save and/or export the analysis Tip for generating analysis: </w:t>
      </w:r>
    </w:p>
    <w:p w14:paraId="5583B47E" w14:textId="0A2454BA" w:rsidR="00650CEF" w:rsidRDefault="00E56F1A" w:rsidP="00206F04">
      <w:pPr>
        <w:pStyle w:val="ListParagraph"/>
        <w:numPr>
          <w:ilvl w:val="0"/>
          <w:numId w:val="8"/>
        </w:numPr>
      </w:pPr>
      <w:r>
        <w:t>The Group Analysis and Peer analysis allow you to choose multiple measures. For optimal viewing on the computer screen, do not choose all measures at once. If you need to look at all of the measures at once, we suggest importing the analysis to Excel.</w:t>
      </w:r>
    </w:p>
    <w:p w14:paraId="2ED30A9C" w14:textId="58C3D863" w:rsidR="00206F04" w:rsidRDefault="00206F04" w:rsidP="00206F04">
      <w:pPr>
        <w:pStyle w:val="ListParagraph"/>
        <w:numPr>
          <w:ilvl w:val="0"/>
          <w:numId w:val="8"/>
        </w:numPr>
      </w:pPr>
      <w:r>
        <w:t>Time Series analysis allows multiple groups and a single measure.</w:t>
      </w:r>
    </w:p>
    <w:sectPr w:rsidR="00206F0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1644E"/>
    <w:multiLevelType w:val="hybridMultilevel"/>
    <w:tmpl w:val="A456E2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1B2895"/>
    <w:multiLevelType w:val="hybridMultilevel"/>
    <w:tmpl w:val="12DA868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D510B09"/>
    <w:multiLevelType w:val="hybridMultilevel"/>
    <w:tmpl w:val="2FCCF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9125DDA"/>
    <w:multiLevelType w:val="hybridMultilevel"/>
    <w:tmpl w:val="A1B2B71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3A209D8"/>
    <w:multiLevelType w:val="hybridMultilevel"/>
    <w:tmpl w:val="B612543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536A6212"/>
    <w:multiLevelType w:val="hybridMultilevel"/>
    <w:tmpl w:val="4230BE4E"/>
    <w:lvl w:ilvl="0" w:tplc="04090017">
      <w:start w:val="1"/>
      <w:numFmt w:val="lowerLetter"/>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 w15:restartNumberingAfterBreak="0">
    <w:nsid w:val="55D75B05"/>
    <w:multiLevelType w:val="hybridMultilevel"/>
    <w:tmpl w:val="4C7460B4"/>
    <w:lvl w:ilvl="0" w:tplc="73B2FF3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CC1551F"/>
    <w:multiLevelType w:val="hybridMultilevel"/>
    <w:tmpl w:val="A6522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96780231">
    <w:abstractNumId w:val="7"/>
  </w:num>
  <w:num w:numId="2" w16cid:durableId="910192665">
    <w:abstractNumId w:val="6"/>
  </w:num>
  <w:num w:numId="3" w16cid:durableId="1053234067">
    <w:abstractNumId w:val="3"/>
  </w:num>
  <w:num w:numId="4" w16cid:durableId="441219237">
    <w:abstractNumId w:val="5"/>
  </w:num>
  <w:num w:numId="5" w16cid:durableId="1809472407">
    <w:abstractNumId w:val="0"/>
  </w:num>
  <w:num w:numId="6" w16cid:durableId="1854764851">
    <w:abstractNumId w:val="4"/>
  </w:num>
  <w:num w:numId="7" w16cid:durableId="104615200">
    <w:abstractNumId w:val="2"/>
  </w:num>
  <w:num w:numId="8" w16cid:durableId="19138121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6F1A"/>
    <w:rsid w:val="001B0B48"/>
    <w:rsid w:val="00206F04"/>
    <w:rsid w:val="00650CEF"/>
    <w:rsid w:val="00AE4B65"/>
    <w:rsid w:val="00E56F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741C48"/>
  <w15:chartTrackingRefBased/>
  <w15:docId w15:val="{F529EB06-CE2C-4785-8934-A7977C600D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E4B6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Pages>
  <Words>321</Words>
  <Characters>1835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Chenail</dc:creator>
  <cp:keywords/>
  <dc:description/>
  <cp:lastModifiedBy>Susan Chenail</cp:lastModifiedBy>
  <cp:revision>1</cp:revision>
  <dcterms:created xsi:type="dcterms:W3CDTF">2022-09-01T15:47:00Z</dcterms:created>
  <dcterms:modified xsi:type="dcterms:W3CDTF">2022-09-01T16:05:00Z</dcterms:modified>
</cp:coreProperties>
</file>